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7A7F5847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FD033A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24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FD033A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08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099DD708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6201561C" w14:textId="74F343C3" w:rsidR="001E022D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</w:t>
      </w:r>
      <w:r w:rsidR="001E022D"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614B2C7" w14:textId="52B23F6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F9ABC8" w14:textId="52D19138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33E4F72C" w14:textId="071B75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6B05D8" w14:textId="110DF4D9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0504A4F" w14:textId="704A3936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087BE1A" w14:textId="0D540B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4CD2BB0" w14:textId="270B3A63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33F6A61" w14:textId="44AC31FA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7B87D48" w14:textId="645AA9CE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1E6ED7AD" w14:textId="053128FE" w:rsidR="002B5C58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F7739DE" w14:textId="49FE53FE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  <w:r w:rsidR="001E022D">
        <w:rPr>
          <w:rFonts w:ascii="Verdana" w:hAnsi="Verdana"/>
          <w:sz w:val="28"/>
          <w:szCs w:val="28"/>
        </w:rPr>
        <w:t>.</w:t>
      </w:r>
    </w:p>
    <w:p w14:paraId="5185C103" w14:textId="3731AFDA" w:rsidR="00FD033A" w:rsidRDefault="00230057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 </w:t>
      </w:r>
      <w:r w:rsidR="00FD033A">
        <w:rPr>
          <w:rFonts w:ascii="Verdana" w:hAnsi="Verdana"/>
          <w:sz w:val="28"/>
          <w:szCs w:val="28"/>
        </w:rPr>
        <w:t>DE ACORDO COM O DISPOSITIVO 39 DO REGIMENTO INTERNO, CONSULTO O PLENÁRIO, PARA</w:t>
      </w:r>
      <w:r>
        <w:rPr>
          <w:rFonts w:ascii="Verdana" w:hAnsi="Verdana"/>
          <w:sz w:val="28"/>
          <w:szCs w:val="28"/>
        </w:rPr>
        <w:t xml:space="preserve"> COLOCARMOS NA ORDEM DO DIA, TODOS OS PROJETOS PAUTADOS NO EXPEDIENTE.</w:t>
      </w:r>
    </w:p>
    <w:p w14:paraId="2DA90681" w14:textId="08342154" w:rsidR="00230057" w:rsidRDefault="00230057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,,.</w:t>
      </w:r>
    </w:p>
    <w:p w14:paraId="4190EDCE" w14:textId="5DE10309" w:rsidR="00FD033A" w:rsidRDefault="00FD033A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 PLENÁRIO ESTÁ DE </w:t>
      </w:r>
      <w:proofErr w:type="gramStart"/>
      <w:r>
        <w:rPr>
          <w:rFonts w:ascii="Verdana" w:hAnsi="Verdana"/>
          <w:sz w:val="28"/>
          <w:szCs w:val="28"/>
        </w:rPr>
        <w:t>ACORDO ?</w:t>
      </w:r>
      <w:proofErr w:type="gramEnd"/>
    </w:p>
    <w:p w14:paraId="7D8F840B" w14:textId="0EF49BFF" w:rsidR="00FD033A" w:rsidRDefault="00FD033A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24C5B62" w14:textId="67E339BC" w:rsidR="00230057" w:rsidRDefault="00230057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2E0F681" w14:textId="59272C05" w:rsidR="00230057" w:rsidRPr="00A43558" w:rsidRDefault="00FD033A" w:rsidP="00230057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COM O AVAL DO PLENÁRIO, INICIAREMOS</w:t>
      </w:r>
      <w:r w:rsidR="00230057">
        <w:rPr>
          <w:rFonts w:ascii="Verdana" w:hAnsi="Verdana"/>
          <w:sz w:val="28"/>
          <w:szCs w:val="28"/>
        </w:rPr>
        <w:t xml:space="preserve"> PARA</w:t>
      </w:r>
      <w:r w:rsidR="00230057" w:rsidRPr="00A43558">
        <w:rPr>
          <w:rFonts w:ascii="Verdana" w:hAnsi="Verdana"/>
          <w:sz w:val="28"/>
          <w:szCs w:val="28"/>
        </w:rPr>
        <w:t xml:space="preserve"> DELIBERAÇÃO </w:t>
      </w:r>
      <w:r w:rsidR="00230057">
        <w:rPr>
          <w:rFonts w:ascii="Verdana" w:hAnsi="Verdana"/>
          <w:sz w:val="28"/>
          <w:szCs w:val="28"/>
        </w:rPr>
        <w:t>AS PROPOSTAS APRESENTADAS NO EXPEDIENTE DO DIA</w:t>
      </w:r>
      <w:r w:rsidR="00230057" w:rsidRPr="00A43558">
        <w:rPr>
          <w:rFonts w:ascii="Verdana" w:hAnsi="Verdana"/>
          <w:sz w:val="28"/>
          <w:szCs w:val="28"/>
        </w:rPr>
        <w:t>.</w:t>
      </w:r>
    </w:p>
    <w:p w14:paraId="60FC8DFB" w14:textId="132AC448" w:rsidR="00FD033A" w:rsidRDefault="00230057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8CADD1E" w14:textId="4D778754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369127A4" w14:textId="77777777" w:rsidR="00FD033A" w:rsidRDefault="00FD033A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30057">
        <w:rPr>
          <w:rFonts w:ascii="Verdana" w:hAnsi="Verdana"/>
          <w:b/>
          <w:bCs/>
          <w:sz w:val="28"/>
          <w:szCs w:val="28"/>
          <w:u w:val="single"/>
        </w:rPr>
        <w:t>VOTAÇÃO ÚNICA</w:t>
      </w:r>
    </w:p>
    <w:p w14:paraId="212B98E8" w14:textId="4BE4E963" w:rsidR="00230057" w:rsidRPr="00230057" w:rsidRDefault="00230057" w:rsidP="00A34A51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65DEDEE6" w14:textId="5D07797E" w:rsidR="00FD033A" w:rsidRPr="00230057" w:rsidRDefault="00FD033A" w:rsidP="00A34A51">
      <w:pPr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>PROJETOS DO EXECUTIVO, EM CARÁTER DE URGÊNCIA</w:t>
      </w:r>
      <w:r w:rsidR="00230057" w:rsidRPr="00230057">
        <w:rPr>
          <w:rFonts w:ascii="Verdana" w:hAnsi="Verdana"/>
          <w:sz w:val="28"/>
          <w:szCs w:val="28"/>
        </w:rPr>
        <w:t>, E QUE SÓ PRECISAM DE UMA ÚNICA VOTAÇÃO, DE ACORDO COM O ARTIGO 99, INCISO 1 DO REGIMENTO INTERNO.</w:t>
      </w:r>
    </w:p>
    <w:p w14:paraId="2272FE79" w14:textId="65F0203A" w:rsidR="00472813" w:rsidRDefault="00FD033A" w:rsidP="008F787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1C0ECEE" w14:textId="24462B9B" w:rsidR="00FD033A" w:rsidRDefault="00FD033A" w:rsidP="008F787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5BB9D30" w14:textId="23557303" w:rsidR="00FD033A" w:rsidRPr="00FD033A" w:rsidRDefault="00FD033A" w:rsidP="00FD033A">
      <w:pPr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 xml:space="preserve">PROJETO DE LEI nº004/2023, de 11 de agosto de 2023 </w:t>
      </w:r>
    </w:p>
    <w:p w14:paraId="054C112D" w14:textId="77777777" w:rsidR="00FD033A" w:rsidRPr="00FD033A" w:rsidRDefault="00FD033A" w:rsidP="00FD033A">
      <w:pPr>
        <w:jc w:val="both"/>
        <w:rPr>
          <w:rFonts w:ascii="Verdana" w:hAnsi="Verdana"/>
          <w:sz w:val="28"/>
          <w:szCs w:val="28"/>
        </w:rPr>
      </w:pPr>
      <w:r w:rsidRPr="00FD033A">
        <w:rPr>
          <w:rFonts w:ascii="Verdana" w:hAnsi="Verdana"/>
          <w:sz w:val="28"/>
          <w:szCs w:val="28"/>
        </w:rPr>
        <w:t>Promove adequação orçamentária no âmbito do município de Ibotirama/Bahia e autoriza a abertura de crédito especial ao orçamento anual de 2023 no valor de r$ 264.881,69 acrescido à lei orçamentária anual -LOA;</w:t>
      </w:r>
    </w:p>
    <w:p w14:paraId="56C7EAEB" w14:textId="194EB89B" w:rsidR="008F7879" w:rsidRPr="00A43558" w:rsidRDefault="00FD033A" w:rsidP="00FD033A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FD033A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</w:t>
      </w:r>
      <w:r w:rsidR="008F7879"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="008F7879" w:rsidRPr="00A43558">
        <w:rPr>
          <w:rFonts w:ascii="Verdana" w:hAnsi="Verdana" w:cs="Arial"/>
          <w:color w:val="F8F8F8"/>
          <w:szCs w:val="24"/>
          <w:highlight w:val="black"/>
        </w:rPr>
        <w:t xml:space="preserve">Quórum de </w:t>
      </w:r>
      <w:r>
        <w:rPr>
          <w:rFonts w:ascii="Verdana" w:hAnsi="Verdana" w:cs="Arial"/>
          <w:color w:val="F8F8F8"/>
          <w:szCs w:val="24"/>
          <w:highlight w:val="black"/>
        </w:rPr>
        <w:t>MAIORIA ABSOLUTA</w:t>
      </w:r>
      <w:r w:rsidR="008F7879"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12</w:t>
      </w:r>
      <w:r>
        <w:rPr>
          <w:rFonts w:ascii="Verdana" w:hAnsi="Verdana" w:cs="Arial"/>
          <w:color w:val="F8F8F8"/>
          <w:szCs w:val="24"/>
          <w:highlight w:val="black"/>
        </w:rPr>
        <w:t>3,ii</w:t>
      </w:r>
      <w:proofErr w:type="gramEnd"/>
      <w:r w:rsidR="008F7879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1C05C896" w:rsidR="008F7879" w:rsidRDefault="008F7879" w:rsidP="008F7879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 w:rsidR="00FD033A"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  <w:r w:rsidR="00B7622E"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="00B7622E"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29,</w:t>
      </w:r>
      <w:r w:rsidR="00DC5D82">
        <w:rPr>
          <w:rFonts w:ascii="Verdana" w:hAnsi="Verdana" w:cs="Arial"/>
          <w:color w:val="F8F8F8"/>
          <w:szCs w:val="24"/>
          <w:highlight w:val="black"/>
        </w:rPr>
        <w:t>X</w:t>
      </w:r>
      <w:r w:rsidR="00B7622E">
        <w:rPr>
          <w:rFonts w:ascii="Verdana" w:hAnsi="Verdana" w:cs="Arial"/>
          <w:color w:val="F8F8F8"/>
          <w:szCs w:val="24"/>
          <w:highlight w:val="black"/>
        </w:rPr>
        <w:t>LII</w:t>
      </w:r>
      <w:proofErr w:type="gramEnd"/>
      <w:r w:rsidR="00B7622E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500542C" w14:textId="77777777" w:rsidR="00FD033A" w:rsidRPr="00A43558" w:rsidRDefault="00FD033A" w:rsidP="008F7879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00C0458" w14:textId="77777777" w:rsidR="00230057" w:rsidRDefault="00230057" w:rsidP="00230057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30057">
        <w:rPr>
          <w:rFonts w:ascii="Verdana" w:hAnsi="Verdana"/>
          <w:b/>
          <w:bCs/>
          <w:sz w:val="28"/>
          <w:szCs w:val="28"/>
          <w:u w:val="single"/>
        </w:rPr>
        <w:lastRenderedPageBreak/>
        <w:t>VOTAÇÃO ÚNICA</w:t>
      </w:r>
    </w:p>
    <w:p w14:paraId="180FA526" w14:textId="77777777" w:rsidR="00230057" w:rsidRPr="00230057" w:rsidRDefault="00230057" w:rsidP="00230057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11E1E319" w14:textId="77777777" w:rsidR="00230057" w:rsidRDefault="00230057" w:rsidP="0023005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21D1FA6B" w14:textId="2B633F66" w:rsidR="00230057" w:rsidRPr="00FD033A" w:rsidRDefault="00230057" w:rsidP="00230057">
      <w:pPr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5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17</w:t>
      </w:r>
      <w:r w:rsidRPr="00FD033A">
        <w:rPr>
          <w:rFonts w:ascii="Verdana" w:hAnsi="Verdana"/>
          <w:b/>
          <w:bCs/>
          <w:sz w:val="28"/>
          <w:szCs w:val="28"/>
        </w:rPr>
        <w:t xml:space="preserve"> de agosto de 2023 </w:t>
      </w:r>
    </w:p>
    <w:p w14:paraId="61EA4FD5" w14:textId="77777777" w:rsidR="00305805" w:rsidRDefault="00230057" w:rsidP="00230057">
      <w:pPr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>Amplia número de vagas no Quadro Efetivo Geral Permanente de Pessoal da Administração Pública Municipal e altera a Tabela I, do Anexo II, da Lei n° 067/2018, de 14 de setembro de 2018;</w:t>
      </w:r>
    </w:p>
    <w:p w14:paraId="55A7928D" w14:textId="7D98971E" w:rsidR="00230057" w:rsidRPr="00A43558" w:rsidRDefault="00230057" w:rsidP="0023005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FD033A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</w:t>
      </w: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</w:t>
      </w:r>
      <w:r>
        <w:rPr>
          <w:rFonts w:ascii="Verdana" w:hAnsi="Verdana" w:cs="Arial"/>
          <w:color w:val="F8F8F8"/>
          <w:szCs w:val="24"/>
          <w:highlight w:val="black"/>
        </w:rPr>
        <w:t>MAIORIA 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123,ii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8AE0105" w14:textId="77777777" w:rsidR="00230057" w:rsidRDefault="00230057" w:rsidP="00230057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6669CF77" w14:textId="77777777" w:rsidR="00230057" w:rsidRPr="00A43558" w:rsidRDefault="00230057" w:rsidP="00230057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230057" w:rsidRPr="00A43558" w14:paraId="3D7C47F2" w14:textId="77777777" w:rsidTr="003A71ED">
        <w:tc>
          <w:tcPr>
            <w:tcW w:w="8305" w:type="dxa"/>
          </w:tcPr>
          <w:p w14:paraId="04490058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7F9EE9F6" w14:textId="77777777" w:rsidR="00230057" w:rsidRPr="00A43558" w:rsidRDefault="00230057" w:rsidP="003A71ED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0E8272D7" w14:textId="77777777" w:rsidR="00230057" w:rsidRPr="00A43558" w:rsidRDefault="00230057" w:rsidP="003A71ED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230057" w:rsidRPr="00A43558" w14:paraId="180C0330" w14:textId="77777777" w:rsidTr="003A71ED">
        <w:tc>
          <w:tcPr>
            <w:tcW w:w="8305" w:type="dxa"/>
          </w:tcPr>
          <w:p w14:paraId="63E0DE56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4BE77C3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054A9B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7B33EFEC" w14:textId="77777777" w:rsidTr="003A71ED">
        <w:tc>
          <w:tcPr>
            <w:tcW w:w="8305" w:type="dxa"/>
          </w:tcPr>
          <w:p w14:paraId="1FE30AFA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6428D7AF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DE73DA1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619AD325" w14:textId="77777777" w:rsidTr="003A71ED">
        <w:tc>
          <w:tcPr>
            <w:tcW w:w="8305" w:type="dxa"/>
          </w:tcPr>
          <w:p w14:paraId="128837E8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ED58CD6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188A125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12E812F2" w14:textId="77777777" w:rsidTr="003A71ED">
        <w:tc>
          <w:tcPr>
            <w:tcW w:w="8305" w:type="dxa"/>
          </w:tcPr>
          <w:p w14:paraId="0BA30FF5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9A7D17F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1C9E0D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291D606B" w14:textId="77777777" w:rsidTr="003A71ED">
        <w:tc>
          <w:tcPr>
            <w:tcW w:w="8305" w:type="dxa"/>
          </w:tcPr>
          <w:p w14:paraId="6C2B868F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CD60213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91A82EC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600F8535" w14:textId="77777777" w:rsidTr="003A71ED">
        <w:tc>
          <w:tcPr>
            <w:tcW w:w="8305" w:type="dxa"/>
          </w:tcPr>
          <w:p w14:paraId="6708A3B0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517C8754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1608D0A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1F64AA2C" w14:textId="77777777" w:rsidTr="003A71ED">
        <w:tc>
          <w:tcPr>
            <w:tcW w:w="8305" w:type="dxa"/>
          </w:tcPr>
          <w:p w14:paraId="4E763485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7C9AC3B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EE12C12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3CE07874" w14:textId="77777777" w:rsidTr="003A71ED">
        <w:tc>
          <w:tcPr>
            <w:tcW w:w="8305" w:type="dxa"/>
          </w:tcPr>
          <w:p w14:paraId="73E128BB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1FE48A77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DA0CCE0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3AA417FC" w14:textId="77777777" w:rsidTr="003A71ED">
        <w:tc>
          <w:tcPr>
            <w:tcW w:w="8305" w:type="dxa"/>
          </w:tcPr>
          <w:p w14:paraId="0A79D422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ECBD598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CE1FBA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1EE5876A" w14:textId="77777777" w:rsidTr="003A71ED">
        <w:tc>
          <w:tcPr>
            <w:tcW w:w="8305" w:type="dxa"/>
          </w:tcPr>
          <w:p w14:paraId="4438EA4D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568157F3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17E629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688C326" w14:textId="77777777" w:rsidR="00230057" w:rsidRDefault="00230057" w:rsidP="00230057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D8ABEA4" w14:textId="563A411E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659CE1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5AA4C0B1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1DCA728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0B19A10E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6CC2832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EDE51D4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063A6D5B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71C9D71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65948CB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A03A3FB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081E75BA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80549B8" w14:textId="77777777" w:rsidR="00230057" w:rsidRDefault="00230057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4F073A9" w14:textId="77777777" w:rsidR="00230057" w:rsidRDefault="00230057" w:rsidP="00230057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30057">
        <w:rPr>
          <w:rFonts w:ascii="Verdana" w:hAnsi="Verdana"/>
          <w:b/>
          <w:bCs/>
          <w:sz w:val="28"/>
          <w:szCs w:val="28"/>
          <w:u w:val="single"/>
        </w:rPr>
        <w:lastRenderedPageBreak/>
        <w:t>VOTAÇÃO ÚNICA</w:t>
      </w:r>
    </w:p>
    <w:p w14:paraId="7791F44E" w14:textId="77777777" w:rsidR="00230057" w:rsidRPr="00230057" w:rsidRDefault="00230057" w:rsidP="00230057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539910D8" w14:textId="77777777" w:rsidR="00230057" w:rsidRDefault="00230057" w:rsidP="0023005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22818F1" w14:textId="5AC0B9A8" w:rsidR="00230057" w:rsidRPr="00FD033A" w:rsidRDefault="00230057" w:rsidP="00230057">
      <w:pPr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6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22</w:t>
      </w:r>
      <w:r w:rsidRPr="00FD033A">
        <w:rPr>
          <w:rFonts w:ascii="Verdana" w:hAnsi="Verdana"/>
          <w:b/>
          <w:bCs/>
          <w:sz w:val="28"/>
          <w:szCs w:val="28"/>
        </w:rPr>
        <w:t xml:space="preserve"> de agosto de 2023 </w:t>
      </w:r>
    </w:p>
    <w:p w14:paraId="73179201" w14:textId="77777777" w:rsidR="00305805" w:rsidRDefault="00230057" w:rsidP="00230057">
      <w:pPr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>Autoriza a abertura de Crédito Especial ao Orçamento Anual de 2023, na forma que indica e dá outras providências.</w:t>
      </w:r>
    </w:p>
    <w:p w14:paraId="246639A1" w14:textId="75059AFB" w:rsidR="00230057" w:rsidRPr="00A43558" w:rsidRDefault="00230057" w:rsidP="0023005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FD033A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</w:t>
      </w: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</w:t>
      </w:r>
      <w:r>
        <w:rPr>
          <w:rFonts w:ascii="Verdana" w:hAnsi="Verdana" w:cs="Arial"/>
          <w:color w:val="F8F8F8"/>
          <w:szCs w:val="24"/>
          <w:highlight w:val="black"/>
        </w:rPr>
        <w:t>MAIORIA 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123,ii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0BDAA29" w14:textId="77777777" w:rsidR="00230057" w:rsidRDefault="00230057" w:rsidP="00230057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  <w:r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29,XLII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735A41D" w14:textId="77777777" w:rsidR="00230057" w:rsidRPr="00A43558" w:rsidRDefault="00230057" w:rsidP="00230057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230057" w:rsidRPr="00A43558" w14:paraId="74796B71" w14:textId="77777777" w:rsidTr="003A71ED">
        <w:tc>
          <w:tcPr>
            <w:tcW w:w="8305" w:type="dxa"/>
          </w:tcPr>
          <w:p w14:paraId="2FE5AF60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1985B5C1" w14:textId="77777777" w:rsidR="00230057" w:rsidRPr="00A43558" w:rsidRDefault="00230057" w:rsidP="003A71ED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99A6DF7" w14:textId="77777777" w:rsidR="00230057" w:rsidRPr="00A43558" w:rsidRDefault="00230057" w:rsidP="003A71ED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230057" w:rsidRPr="00A43558" w14:paraId="4ACEF392" w14:textId="77777777" w:rsidTr="003A71ED">
        <w:tc>
          <w:tcPr>
            <w:tcW w:w="8305" w:type="dxa"/>
          </w:tcPr>
          <w:p w14:paraId="711BB3F3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ED372AE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E34B5D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1D466119" w14:textId="77777777" w:rsidTr="003A71ED">
        <w:tc>
          <w:tcPr>
            <w:tcW w:w="8305" w:type="dxa"/>
          </w:tcPr>
          <w:p w14:paraId="0062F824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6FD63738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8115DC1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4A705213" w14:textId="77777777" w:rsidTr="003A71ED">
        <w:tc>
          <w:tcPr>
            <w:tcW w:w="8305" w:type="dxa"/>
          </w:tcPr>
          <w:p w14:paraId="3007C776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357BC95E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8E8EA45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60C72F9B" w14:textId="77777777" w:rsidTr="003A71ED">
        <w:tc>
          <w:tcPr>
            <w:tcW w:w="8305" w:type="dxa"/>
          </w:tcPr>
          <w:p w14:paraId="52098A27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305DF8C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35DCE7C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4B2BF43A" w14:textId="77777777" w:rsidTr="003A71ED">
        <w:tc>
          <w:tcPr>
            <w:tcW w:w="8305" w:type="dxa"/>
          </w:tcPr>
          <w:p w14:paraId="547A2EDD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E64C127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A52F273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565B9079" w14:textId="77777777" w:rsidTr="003A71ED">
        <w:tc>
          <w:tcPr>
            <w:tcW w:w="8305" w:type="dxa"/>
          </w:tcPr>
          <w:p w14:paraId="704535BA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A2B068D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A70AF1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258FA86E" w14:textId="77777777" w:rsidTr="003A71ED">
        <w:tc>
          <w:tcPr>
            <w:tcW w:w="8305" w:type="dxa"/>
          </w:tcPr>
          <w:p w14:paraId="11C25265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6DF9766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AC0126D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23A7CA60" w14:textId="77777777" w:rsidTr="003A71ED">
        <w:tc>
          <w:tcPr>
            <w:tcW w:w="8305" w:type="dxa"/>
          </w:tcPr>
          <w:p w14:paraId="133D4CB8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1B4F0A2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803CC3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3F7ADF7F" w14:textId="77777777" w:rsidTr="003A71ED">
        <w:tc>
          <w:tcPr>
            <w:tcW w:w="8305" w:type="dxa"/>
          </w:tcPr>
          <w:p w14:paraId="770B8DED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1150C120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20D9E32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230057" w:rsidRPr="00A43558" w14:paraId="4173E275" w14:textId="77777777" w:rsidTr="003A71ED">
        <w:tc>
          <w:tcPr>
            <w:tcW w:w="8305" w:type="dxa"/>
          </w:tcPr>
          <w:p w14:paraId="67DCE439" w14:textId="77777777" w:rsidR="00230057" w:rsidRPr="00A43558" w:rsidRDefault="00230057" w:rsidP="003A71E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202C5DCA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116C441" w14:textId="77777777" w:rsidR="00230057" w:rsidRPr="00A43558" w:rsidRDefault="00230057" w:rsidP="003A71ED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60D43AD" w14:textId="77777777" w:rsidR="00230057" w:rsidRDefault="00230057" w:rsidP="00354163">
      <w:pPr>
        <w:jc w:val="both"/>
        <w:rPr>
          <w:rFonts w:ascii="Verdana" w:hAnsi="Verdana"/>
          <w:sz w:val="28"/>
          <w:szCs w:val="28"/>
        </w:rPr>
      </w:pPr>
    </w:p>
    <w:p w14:paraId="60510851" w14:textId="77777777" w:rsidR="00230057" w:rsidRDefault="00230057" w:rsidP="00354163">
      <w:pPr>
        <w:jc w:val="both"/>
        <w:rPr>
          <w:rFonts w:ascii="Verdana" w:hAnsi="Verdana"/>
          <w:sz w:val="28"/>
          <w:szCs w:val="28"/>
        </w:rPr>
      </w:pPr>
    </w:p>
    <w:p w14:paraId="50C3F55C" w14:textId="08A8B56C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417C22D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61AD5D4A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503491F4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2237A34" w14:textId="77777777" w:rsidR="00472813" w:rsidRPr="00A43558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1E022D">
      <w:footerReference w:type="even" r:id="rId8"/>
      <w:footerReference w:type="default" r:id="rId9"/>
      <w:pgSz w:w="11907" w:h="16840" w:code="9"/>
      <w:pgMar w:top="284" w:right="1134" w:bottom="426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BB24" w14:textId="77777777" w:rsidR="00FD7193" w:rsidRDefault="00FD7193">
      <w:r>
        <w:separator/>
      </w:r>
    </w:p>
  </w:endnote>
  <w:endnote w:type="continuationSeparator" w:id="0">
    <w:p w14:paraId="72C6FE8C" w14:textId="77777777" w:rsidR="00FD7193" w:rsidRDefault="00FD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F14F" w14:textId="77777777" w:rsidR="00FD7193" w:rsidRDefault="00FD7193">
      <w:r>
        <w:separator/>
      </w:r>
    </w:p>
  </w:footnote>
  <w:footnote w:type="continuationSeparator" w:id="0">
    <w:p w14:paraId="769A2032" w14:textId="77777777" w:rsidR="00FD7193" w:rsidRDefault="00FD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5805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3</cp:revision>
  <cp:lastPrinted>2023-08-24T20:56:00Z</cp:lastPrinted>
  <dcterms:created xsi:type="dcterms:W3CDTF">2023-08-24T20:57:00Z</dcterms:created>
  <dcterms:modified xsi:type="dcterms:W3CDTF">2023-08-30T13:21:00Z</dcterms:modified>
</cp:coreProperties>
</file>